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51D" w:rsidRPr="00AE3CFE" w:rsidRDefault="0024651D" w:rsidP="0024651D">
      <w:pPr>
        <w:jc w:val="center"/>
        <w:rPr>
          <w:rFonts w:ascii="Arial" w:hAnsi="Arial" w:cs="Arial"/>
          <w:b/>
          <w:sz w:val="24"/>
          <w:szCs w:val="24"/>
        </w:rPr>
      </w:pPr>
      <w:r w:rsidRPr="00AE3CFE">
        <w:rPr>
          <w:rFonts w:ascii="Arial" w:hAnsi="Arial" w:cs="Arial"/>
          <w:b/>
          <w:sz w:val="24"/>
          <w:szCs w:val="24"/>
        </w:rPr>
        <w:t>Техническая спецификация закупаемых работ, услуг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83"/>
        <w:gridCol w:w="2064"/>
        <w:gridCol w:w="4963"/>
        <w:gridCol w:w="851"/>
        <w:gridCol w:w="984"/>
        <w:gridCol w:w="6"/>
      </w:tblGrid>
      <w:tr w:rsidR="006729AA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6729AA" w:rsidRPr="00AE3CFE" w:rsidRDefault="006729AA" w:rsidP="000E0A75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Наименование закупки</w:t>
            </w:r>
          </w:p>
        </w:tc>
        <w:tc>
          <w:tcPr>
            <w:tcW w:w="6798" w:type="dxa"/>
            <w:gridSpan w:val="3"/>
          </w:tcPr>
          <w:p w:rsidR="006729AA" w:rsidRPr="00AE3CFE" w:rsidRDefault="008350F2" w:rsidP="00BF4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Услуги диагностики</w:t>
            </w:r>
            <w:r w:rsidR="00A05498">
              <w:rPr>
                <w:rFonts w:ascii="Arial" w:hAnsi="Arial" w:cs="Arial"/>
                <w:sz w:val="24"/>
                <w:szCs w:val="24"/>
              </w:rPr>
              <w:t xml:space="preserve"> медицинских приборов и изделий медицинского </w:t>
            </w:r>
            <w:r w:rsidR="000A44BF">
              <w:rPr>
                <w:rFonts w:ascii="Arial" w:hAnsi="Arial" w:cs="Arial"/>
                <w:sz w:val="24"/>
                <w:szCs w:val="24"/>
              </w:rPr>
              <w:t>назначения</w:t>
            </w:r>
            <w:r w:rsidRPr="00AE3CF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729AA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6729AA" w:rsidRPr="00AE3CFE" w:rsidRDefault="006729AA" w:rsidP="000E0A75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Структурное подразделение (Заказчик)</w:t>
            </w:r>
          </w:p>
        </w:tc>
        <w:tc>
          <w:tcPr>
            <w:tcW w:w="6798" w:type="dxa"/>
            <w:gridSpan w:val="3"/>
          </w:tcPr>
          <w:p w:rsidR="006729AA" w:rsidRPr="000A44BF" w:rsidRDefault="000A44BF" w:rsidP="000E0A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Дирекция Национальных сборных (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U</w:t>
            </w:r>
            <w:r w:rsidRPr="000A44BF">
              <w:rPr>
                <w:rFonts w:ascii="Arial" w:hAnsi="Arial" w:cs="Arial"/>
                <w:sz w:val="24"/>
                <w:szCs w:val="24"/>
              </w:rPr>
              <w:t>16-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U</w:t>
            </w:r>
            <w:r w:rsidRPr="000A44BF">
              <w:rPr>
                <w:rFonts w:ascii="Arial" w:hAnsi="Arial" w:cs="Arial"/>
                <w:sz w:val="24"/>
                <w:szCs w:val="24"/>
              </w:rPr>
              <w:t>21)</w:t>
            </w:r>
          </w:p>
        </w:tc>
      </w:tr>
      <w:tr w:rsidR="006729AA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6729AA" w:rsidRPr="00AE3CFE" w:rsidRDefault="006729AA" w:rsidP="000E0A75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 xml:space="preserve">Планируемая сумма закупа </w:t>
            </w:r>
            <w:r w:rsidR="00F971DD">
              <w:rPr>
                <w:rFonts w:ascii="Arial" w:hAnsi="Arial" w:cs="Arial"/>
                <w:sz w:val="24"/>
                <w:szCs w:val="24"/>
              </w:rPr>
              <w:t>(</w:t>
            </w:r>
            <w:r w:rsidR="00952951">
              <w:rPr>
                <w:rFonts w:ascii="Arial" w:hAnsi="Arial" w:cs="Arial"/>
                <w:sz w:val="24"/>
                <w:szCs w:val="24"/>
              </w:rPr>
              <w:t>без учёта НДС</w:t>
            </w:r>
            <w:r w:rsidR="00F971DD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6798" w:type="dxa"/>
            <w:gridSpan w:val="3"/>
          </w:tcPr>
          <w:p w:rsidR="006729AA" w:rsidRPr="00AE3CFE" w:rsidRDefault="00CA67EB" w:rsidP="00AF60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1 200 000</w:t>
            </w:r>
            <w:r w:rsidR="00AF60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3CFE" w:rsidRPr="00AE3CFE">
              <w:rPr>
                <w:rFonts w:ascii="Arial" w:hAnsi="Arial" w:cs="Arial"/>
                <w:sz w:val="24"/>
                <w:szCs w:val="24"/>
              </w:rPr>
              <w:t>тенге</w:t>
            </w:r>
          </w:p>
        </w:tc>
      </w:tr>
      <w:tr w:rsidR="006729AA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6729AA" w:rsidRPr="00AE3CFE" w:rsidRDefault="006729AA" w:rsidP="000E0A75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6798" w:type="dxa"/>
            <w:gridSpan w:val="3"/>
          </w:tcPr>
          <w:p w:rsidR="006729AA" w:rsidRPr="00AE3CFE" w:rsidRDefault="00162402" w:rsidP="000E0A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Диагностика медицинского оборудования</w:t>
            </w:r>
          </w:p>
        </w:tc>
      </w:tr>
      <w:tr w:rsidR="006729AA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6729AA" w:rsidRPr="00AE3CFE" w:rsidRDefault="006729AA" w:rsidP="000E0A75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Описание работ/услуг</w:t>
            </w:r>
          </w:p>
        </w:tc>
        <w:tc>
          <w:tcPr>
            <w:tcW w:w="6798" w:type="dxa"/>
            <w:gridSpan w:val="3"/>
          </w:tcPr>
          <w:p w:rsidR="006729AA" w:rsidRPr="00AE3CFE" w:rsidRDefault="002E666B" w:rsidP="002C65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Диагностика медицинского оборудования на предмет исправной работы, ка</w:t>
            </w:r>
            <w:r w:rsidR="00210480" w:rsidRPr="00AE3CFE">
              <w:rPr>
                <w:rFonts w:ascii="Arial" w:hAnsi="Arial" w:cs="Arial"/>
                <w:sz w:val="24"/>
                <w:szCs w:val="24"/>
              </w:rPr>
              <w:t xml:space="preserve">либровка </w:t>
            </w:r>
            <w:r w:rsidRPr="00AE3CFE">
              <w:rPr>
                <w:rFonts w:ascii="Arial" w:hAnsi="Arial" w:cs="Arial"/>
                <w:sz w:val="24"/>
                <w:szCs w:val="24"/>
              </w:rPr>
              <w:t>оборудования,</w:t>
            </w:r>
            <w:r w:rsidR="002C65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3CFE">
              <w:rPr>
                <w:rFonts w:ascii="Arial" w:hAnsi="Arial" w:cs="Arial"/>
                <w:sz w:val="24"/>
                <w:szCs w:val="24"/>
              </w:rPr>
              <w:t>выдача разрешительных документов</w:t>
            </w:r>
            <w:r w:rsidR="00ED7BB8">
              <w:rPr>
                <w:rFonts w:ascii="Arial" w:hAnsi="Arial" w:cs="Arial"/>
                <w:sz w:val="24"/>
                <w:szCs w:val="24"/>
              </w:rPr>
              <w:t xml:space="preserve"> для дальнейшей эксплуатации оборудования</w:t>
            </w:r>
            <w:r w:rsidRPr="00AE3CFE">
              <w:rPr>
                <w:rFonts w:ascii="Arial" w:hAnsi="Arial" w:cs="Arial"/>
                <w:sz w:val="24"/>
                <w:szCs w:val="24"/>
              </w:rPr>
              <w:t>,</w:t>
            </w:r>
            <w:r w:rsidR="004F2A2D">
              <w:rPr>
                <w:rFonts w:ascii="Arial" w:hAnsi="Arial" w:cs="Arial"/>
                <w:sz w:val="24"/>
                <w:szCs w:val="24"/>
              </w:rPr>
              <w:t xml:space="preserve"> поверка измерительных приборов,</w:t>
            </w:r>
            <w:r w:rsidRPr="00AE3C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E3CFE">
              <w:rPr>
                <w:rFonts w:ascii="Arial" w:hAnsi="Arial" w:cs="Arial"/>
                <w:sz w:val="24"/>
                <w:szCs w:val="24"/>
              </w:rPr>
              <w:t>мелкосрочный</w:t>
            </w:r>
            <w:proofErr w:type="spellEnd"/>
            <w:r w:rsidRPr="00AE3CFE">
              <w:rPr>
                <w:rFonts w:ascii="Arial" w:hAnsi="Arial" w:cs="Arial"/>
                <w:sz w:val="24"/>
                <w:szCs w:val="24"/>
              </w:rPr>
              <w:t xml:space="preserve"> ремонт.</w:t>
            </w:r>
          </w:p>
        </w:tc>
      </w:tr>
      <w:tr w:rsidR="006729AA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6729AA" w:rsidRPr="00AE3CFE" w:rsidRDefault="006729AA" w:rsidP="000E0A75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Основные требования к работам/услугам</w:t>
            </w:r>
          </w:p>
        </w:tc>
        <w:tc>
          <w:tcPr>
            <w:tcW w:w="6798" w:type="dxa"/>
            <w:gridSpan w:val="3"/>
          </w:tcPr>
          <w:p w:rsidR="006729AA" w:rsidRPr="00AE3CFE" w:rsidRDefault="00CA67EB" w:rsidP="005650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Проведение</w:t>
            </w:r>
            <w:r w:rsidR="00F7625A" w:rsidRPr="00AE3CFE">
              <w:rPr>
                <w:rFonts w:ascii="Arial" w:hAnsi="Arial" w:cs="Arial"/>
                <w:sz w:val="24"/>
                <w:szCs w:val="24"/>
              </w:rPr>
              <w:t xml:space="preserve"> диагностик</w:t>
            </w:r>
            <w:r w:rsidR="00AF1920" w:rsidRPr="00AE3CFE">
              <w:rPr>
                <w:rFonts w:ascii="Arial" w:hAnsi="Arial" w:cs="Arial"/>
                <w:sz w:val="24"/>
                <w:szCs w:val="24"/>
              </w:rPr>
              <w:t>и и послеремонтной сертификации</w:t>
            </w:r>
            <w:r w:rsidR="005650AA">
              <w:rPr>
                <w:rFonts w:ascii="Arial" w:hAnsi="Arial" w:cs="Arial"/>
                <w:sz w:val="24"/>
                <w:szCs w:val="24"/>
              </w:rPr>
              <w:t xml:space="preserve"> по заявке заказчика</w:t>
            </w:r>
            <w:r w:rsidR="00AF1920" w:rsidRPr="00AE3CFE">
              <w:rPr>
                <w:rFonts w:ascii="Arial" w:hAnsi="Arial" w:cs="Arial"/>
                <w:sz w:val="24"/>
                <w:szCs w:val="24"/>
              </w:rPr>
              <w:t>.</w:t>
            </w:r>
            <w:r w:rsidR="00ED7BB8">
              <w:rPr>
                <w:rFonts w:ascii="Arial" w:hAnsi="Arial" w:cs="Arial"/>
                <w:sz w:val="24"/>
                <w:szCs w:val="24"/>
              </w:rPr>
              <w:t xml:space="preserve"> Выдача дефектных актов при </w:t>
            </w:r>
            <w:proofErr w:type="spellStart"/>
            <w:r w:rsidR="00ED7BB8">
              <w:rPr>
                <w:rFonts w:ascii="Arial" w:hAnsi="Arial" w:cs="Arial"/>
                <w:sz w:val="24"/>
                <w:szCs w:val="24"/>
              </w:rPr>
              <w:t>неремонтопригодности</w:t>
            </w:r>
            <w:proofErr w:type="spellEnd"/>
            <w:r w:rsidR="00ED7BB8">
              <w:rPr>
                <w:rFonts w:ascii="Arial" w:hAnsi="Arial" w:cs="Arial"/>
                <w:sz w:val="24"/>
                <w:szCs w:val="24"/>
              </w:rPr>
              <w:t xml:space="preserve"> оборудования. Р</w:t>
            </w:r>
            <w:r w:rsidR="00ED7BB8" w:rsidRPr="00AE3CFE">
              <w:rPr>
                <w:rFonts w:ascii="Arial" w:hAnsi="Arial" w:cs="Arial"/>
                <w:sz w:val="24"/>
                <w:szCs w:val="24"/>
              </w:rPr>
              <w:t>екомендации по дальнейшему ремонту</w:t>
            </w:r>
            <w:r w:rsidR="00ED7BB8">
              <w:rPr>
                <w:rFonts w:ascii="Arial" w:hAnsi="Arial" w:cs="Arial"/>
                <w:sz w:val="24"/>
                <w:szCs w:val="24"/>
              </w:rPr>
              <w:t xml:space="preserve"> при его возможности</w:t>
            </w:r>
            <w:r w:rsidR="00ED7BB8" w:rsidRPr="00AE3CFE">
              <w:rPr>
                <w:rFonts w:ascii="Arial" w:hAnsi="Arial" w:cs="Arial"/>
                <w:sz w:val="24"/>
                <w:szCs w:val="24"/>
              </w:rPr>
              <w:t xml:space="preserve"> и эксплуатации оборудования.</w:t>
            </w:r>
            <w:r w:rsidR="00941B68">
              <w:rPr>
                <w:rFonts w:ascii="Arial" w:hAnsi="Arial" w:cs="Arial"/>
                <w:sz w:val="24"/>
                <w:szCs w:val="24"/>
              </w:rPr>
              <w:t xml:space="preserve"> Поверка измерительных приборов и выдача сертификатов на них. Ремонт оборудования при возможности и достаточной компетенции у специалиста.</w:t>
            </w:r>
            <w:r w:rsidR="00ED7BB8" w:rsidRPr="00AE3CF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14A7A" w:rsidRPr="00AE3CFE" w:rsidTr="00EF261C">
        <w:trPr>
          <w:gridAfter w:val="1"/>
          <w:wAfter w:w="6" w:type="dxa"/>
          <w:trHeight w:val="214"/>
        </w:trPr>
        <w:tc>
          <w:tcPr>
            <w:tcW w:w="9345" w:type="dxa"/>
            <w:gridSpan w:val="5"/>
          </w:tcPr>
          <w:p w:rsidR="00114A7A" w:rsidRPr="00AE3CFE" w:rsidRDefault="00114A7A" w:rsidP="00B20F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Объем услуг/работ</w:t>
            </w:r>
          </w:p>
        </w:tc>
      </w:tr>
      <w:tr w:rsidR="0024651D" w:rsidRPr="00AE3CFE" w:rsidTr="0047466B">
        <w:trPr>
          <w:trHeight w:val="407"/>
        </w:trPr>
        <w:tc>
          <w:tcPr>
            <w:tcW w:w="483" w:type="dxa"/>
          </w:tcPr>
          <w:p w:rsidR="0024651D" w:rsidRPr="00AE3CFE" w:rsidRDefault="0024651D" w:rsidP="0024651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7027" w:type="dxa"/>
            <w:gridSpan w:val="2"/>
          </w:tcPr>
          <w:p w:rsidR="0024651D" w:rsidRPr="00AE3CFE" w:rsidRDefault="0024651D" w:rsidP="0032237C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     товара</w:t>
            </w:r>
          </w:p>
        </w:tc>
        <w:tc>
          <w:tcPr>
            <w:tcW w:w="851" w:type="dxa"/>
          </w:tcPr>
          <w:p w:rsidR="0024651D" w:rsidRPr="00AE3CFE" w:rsidRDefault="0024651D" w:rsidP="0032237C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Ед. изм.</w:t>
            </w:r>
          </w:p>
        </w:tc>
        <w:tc>
          <w:tcPr>
            <w:tcW w:w="990" w:type="dxa"/>
            <w:gridSpan w:val="2"/>
          </w:tcPr>
          <w:p w:rsidR="0024651D" w:rsidRPr="00AE3CFE" w:rsidRDefault="0024651D" w:rsidP="0032237C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Кол-во</w:t>
            </w:r>
          </w:p>
          <w:p w:rsidR="0024651D" w:rsidRPr="00AE3CFE" w:rsidRDefault="0024651D" w:rsidP="00B24D9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24651D" w:rsidRPr="00AE3CFE" w:rsidTr="00F21027">
        <w:trPr>
          <w:trHeight w:val="294"/>
        </w:trPr>
        <w:tc>
          <w:tcPr>
            <w:tcW w:w="483" w:type="dxa"/>
            <w:shd w:val="clear" w:color="auto" w:fill="auto"/>
          </w:tcPr>
          <w:p w:rsidR="0024651D" w:rsidRPr="00AE3CFE" w:rsidRDefault="0024651D" w:rsidP="0032237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24651D" w:rsidRPr="00AE3CFE" w:rsidRDefault="00500BF6" w:rsidP="0032237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>Game</w:t>
            </w:r>
            <w:proofErr w:type="spellEnd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>Ready</w:t>
            </w:r>
            <w:proofErr w:type="spellEnd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мобильная система для локальной криотерапии 1 (+комплект 7шт )</w:t>
            </w:r>
          </w:p>
        </w:tc>
        <w:tc>
          <w:tcPr>
            <w:tcW w:w="851" w:type="dxa"/>
            <w:shd w:val="clear" w:color="auto" w:fill="auto"/>
          </w:tcPr>
          <w:p w:rsidR="0024651D" w:rsidRPr="00AE3CFE" w:rsidRDefault="0024651D" w:rsidP="0032237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24651D" w:rsidRPr="00500BF6" w:rsidRDefault="00500BF6" w:rsidP="00FE5048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24651D" w:rsidRPr="00AE3CFE" w:rsidTr="00F21027">
        <w:tc>
          <w:tcPr>
            <w:tcW w:w="483" w:type="dxa"/>
            <w:shd w:val="clear" w:color="auto" w:fill="auto"/>
          </w:tcPr>
          <w:p w:rsidR="0024651D" w:rsidRPr="00AE3CFE" w:rsidRDefault="0024651D" w:rsidP="0032237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24651D" w:rsidRPr="00AE3CFE" w:rsidRDefault="00500BF6" w:rsidP="0032237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>Game</w:t>
            </w:r>
            <w:proofErr w:type="spellEnd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>Ready</w:t>
            </w:r>
            <w:proofErr w:type="spellEnd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мобильная система для локальной криотерапии 2 (+комплект 7шт )</w:t>
            </w:r>
          </w:p>
        </w:tc>
        <w:tc>
          <w:tcPr>
            <w:tcW w:w="851" w:type="dxa"/>
            <w:shd w:val="clear" w:color="auto" w:fill="auto"/>
          </w:tcPr>
          <w:p w:rsidR="0024651D" w:rsidRPr="00AE3CFE" w:rsidRDefault="0024651D" w:rsidP="0032237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24651D" w:rsidRPr="00500BF6" w:rsidRDefault="00500BF6" w:rsidP="00FE5048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24651D" w:rsidRPr="00AE3CFE" w:rsidTr="00F21027">
        <w:tc>
          <w:tcPr>
            <w:tcW w:w="483" w:type="dxa"/>
            <w:shd w:val="clear" w:color="auto" w:fill="auto"/>
          </w:tcPr>
          <w:p w:rsidR="0024651D" w:rsidRPr="00AE3CFE" w:rsidRDefault="0024651D" w:rsidP="0032237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24651D" w:rsidRPr="00AE3CFE" w:rsidRDefault="00AA015D" w:rsidP="0032237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F21027">
              <w:rPr>
                <w:rFonts w:ascii="Arial" w:hAnsi="Arial" w:cs="Arial"/>
                <w:bCs/>
                <w:sz w:val="24"/>
                <w:szCs w:val="24"/>
              </w:rPr>
              <w:t>Game</w:t>
            </w:r>
            <w:proofErr w:type="spellEnd"/>
            <w:r w:rsidRPr="00F2102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21027">
              <w:rPr>
                <w:rFonts w:ascii="Arial" w:hAnsi="Arial" w:cs="Arial"/>
                <w:bCs/>
                <w:sz w:val="24"/>
                <w:szCs w:val="24"/>
              </w:rPr>
              <w:t>Ready</w:t>
            </w:r>
            <w:proofErr w:type="spellEnd"/>
            <w:r w:rsidRPr="00F21027">
              <w:rPr>
                <w:rFonts w:ascii="Arial" w:hAnsi="Arial" w:cs="Arial"/>
                <w:bCs/>
                <w:sz w:val="24"/>
                <w:szCs w:val="24"/>
              </w:rPr>
              <w:t xml:space="preserve"> Устройство запрограммированное(</w:t>
            </w:r>
            <w:proofErr w:type="spellStart"/>
            <w:r w:rsidRPr="00F21027">
              <w:rPr>
                <w:rFonts w:ascii="Arial" w:hAnsi="Arial" w:cs="Arial"/>
                <w:bCs/>
                <w:sz w:val="24"/>
                <w:szCs w:val="24"/>
              </w:rPr>
              <w:t>вкл.АС</w:t>
            </w:r>
            <w:proofErr w:type="spellEnd"/>
            <w:r w:rsidRPr="00F21027">
              <w:rPr>
                <w:rFonts w:ascii="Arial" w:hAnsi="Arial" w:cs="Arial"/>
                <w:bCs/>
                <w:sz w:val="24"/>
                <w:szCs w:val="24"/>
              </w:rPr>
              <w:t xml:space="preserve">-адаптер </w:t>
            </w:r>
            <w:proofErr w:type="spellStart"/>
            <w:r w:rsidRPr="00F21027">
              <w:rPr>
                <w:rFonts w:ascii="Arial" w:hAnsi="Arial" w:cs="Arial"/>
                <w:bCs/>
                <w:sz w:val="24"/>
                <w:szCs w:val="24"/>
              </w:rPr>
              <w:t>исоединит.шланг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24651D" w:rsidRPr="00AE3CFE" w:rsidRDefault="0024651D" w:rsidP="0032237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24651D" w:rsidRPr="00500BF6" w:rsidRDefault="00500BF6" w:rsidP="00FE5048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F21027" w:rsidRDefault="00F21027" w:rsidP="00F21027">
            <w:pPr>
              <w:pStyle w:val="a8"/>
              <w:tabs>
                <w:tab w:val="left" w:pos="372"/>
              </w:tabs>
              <w:spacing w:before="0" w:after="0"/>
              <w:ind w:left="0" w:firstLine="0"/>
              <w:jc w:val="left"/>
              <w:rPr>
                <w:rFonts w:ascii="Arial" w:hAnsi="Arial" w:cs="Arial"/>
                <w:bCs/>
              </w:rPr>
            </w:pPr>
            <w:r w:rsidRPr="00F21027">
              <w:rPr>
                <w:rFonts w:ascii="Arial" w:hAnsi="Arial" w:cs="Arial"/>
                <w:bCs/>
              </w:rPr>
              <w:t xml:space="preserve">Электронные весы  </w:t>
            </w:r>
            <w:proofErr w:type="spellStart"/>
            <w:r w:rsidRPr="00F21027">
              <w:rPr>
                <w:rFonts w:ascii="Arial" w:hAnsi="Arial" w:cs="Arial"/>
                <w:bCs/>
              </w:rPr>
              <w:t>TanitaDC</w:t>
            </w:r>
            <w:proofErr w:type="spellEnd"/>
            <w:r w:rsidRPr="00F21027">
              <w:rPr>
                <w:rFonts w:ascii="Arial" w:hAnsi="Arial" w:cs="Arial"/>
                <w:bCs/>
              </w:rPr>
              <w:t xml:space="preserve"> 360 S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500BF6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F21027" w:rsidRDefault="00AA015D" w:rsidP="00F21027">
            <w:pPr>
              <w:tabs>
                <w:tab w:val="left" w:pos="1488"/>
              </w:tabs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Анализатор состава тела </w:t>
            </w:r>
            <w:proofErr w:type="spellStart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>Tanita</w:t>
            </w:r>
            <w:proofErr w:type="spellEnd"/>
            <w:r w:rsidRPr="00500BF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BC-418MA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500BF6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B62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Аппарат высокоинтенсивной </w:t>
            </w:r>
            <w:proofErr w:type="spellStart"/>
            <w:r w:rsidRPr="007B6222">
              <w:rPr>
                <w:rFonts w:ascii="Arial" w:hAnsi="Arial" w:cs="Arial"/>
                <w:color w:val="000000" w:themeColor="text1"/>
                <w:sz w:val="24"/>
                <w:szCs w:val="24"/>
              </w:rPr>
              <w:t>магнитотерапии</w:t>
            </w:r>
            <w:proofErr w:type="spellEnd"/>
            <w:r w:rsidRPr="007B62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BTL-6000 </w:t>
            </w:r>
            <w:proofErr w:type="spellStart"/>
            <w:r w:rsidRPr="007B6222">
              <w:rPr>
                <w:rFonts w:ascii="Arial" w:hAnsi="Arial" w:cs="Arial"/>
                <w:color w:val="000000" w:themeColor="text1"/>
                <w:sz w:val="24"/>
                <w:szCs w:val="24"/>
              </w:rPr>
              <w:t>Super</w:t>
            </w:r>
            <w:proofErr w:type="spellEnd"/>
            <w:r w:rsidRPr="007B62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B6222">
              <w:rPr>
                <w:rFonts w:ascii="Arial" w:hAnsi="Arial" w:cs="Arial"/>
                <w:color w:val="000000" w:themeColor="text1"/>
                <w:sz w:val="24"/>
                <w:szCs w:val="24"/>
              </w:rPr>
              <w:t>Inductive</w:t>
            </w:r>
            <w:proofErr w:type="spellEnd"/>
            <w:r w:rsidRPr="007B62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B6222">
              <w:rPr>
                <w:rFonts w:ascii="Arial" w:hAnsi="Arial" w:cs="Arial"/>
                <w:color w:val="000000" w:themeColor="text1"/>
                <w:sz w:val="24"/>
                <w:szCs w:val="24"/>
              </w:rPr>
              <w:t>System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F21027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21027">
              <w:rPr>
                <w:rFonts w:ascii="Arial" w:hAnsi="Arial" w:cs="Arial"/>
                <w:bCs/>
                <w:sz w:val="24"/>
                <w:szCs w:val="24"/>
              </w:rPr>
              <w:t xml:space="preserve">Аппарат BTL 4000 </w:t>
            </w:r>
            <w:proofErr w:type="spellStart"/>
            <w:r w:rsidRPr="00F21027">
              <w:rPr>
                <w:rFonts w:ascii="Arial" w:hAnsi="Arial" w:cs="Arial"/>
                <w:bCs/>
                <w:sz w:val="24"/>
                <w:szCs w:val="24"/>
              </w:rPr>
              <w:t>Combi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Аппарат направленной </w:t>
            </w:r>
            <w:proofErr w:type="spellStart"/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котактной</w:t>
            </w:r>
            <w:proofErr w:type="spellEnd"/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диатермии BTL-6000 TR-</w:t>
            </w:r>
            <w:proofErr w:type="spellStart"/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>Therapy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Аппарат роботизированной высокоинтенсивной лазерной терапии BTL-6000 </w:t>
            </w:r>
            <w:proofErr w:type="spellStart"/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>High</w:t>
            </w:r>
            <w:proofErr w:type="spellEnd"/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>Intensity</w:t>
            </w:r>
            <w:proofErr w:type="spellEnd"/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10D59">
              <w:rPr>
                <w:rFonts w:ascii="Arial" w:hAnsi="Arial" w:cs="Arial"/>
                <w:color w:val="000000" w:themeColor="text1"/>
                <w:sz w:val="24"/>
                <w:szCs w:val="24"/>
              </w:rPr>
              <w:t>Laser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282C">
              <w:rPr>
                <w:rFonts w:ascii="Arial" w:hAnsi="Arial" w:cs="Arial"/>
                <w:color w:val="000000" w:themeColor="text1"/>
                <w:sz w:val="24"/>
                <w:szCs w:val="24"/>
              </w:rPr>
              <w:t>Аппарат электроакустической фокусированной ударно-волновой терапии BTL-6000 FSWT с принадлежностями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AD3796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D379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Облучатель </w:t>
            </w:r>
            <w:proofErr w:type="spellStart"/>
            <w:r w:rsidRPr="00AD3796">
              <w:rPr>
                <w:rFonts w:ascii="Arial" w:hAnsi="Arial" w:cs="Arial"/>
                <w:color w:val="000000" w:themeColor="text1"/>
                <w:sz w:val="24"/>
                <w:szCs w:val="24"/>
              </w:rPr>
              <w:t>рециркулятор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AE3CFE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</w:t>
            </w:r>
            <w:r w:rsidR="00F21027"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AD3796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AD379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Облучатель </w:t>
            </w:r>
            <w:proofErr w:type="spellStart"/>
            <w:r w:rsidRPr="00AD3796">
              <w:rPr>
                <w:rFonts w:ascii="Arial" w:hAnsi="Arial" w:cs="Arial"/>
                <w:color w:val="000000" w:themeColor="text1"/>
                <w:sz w:val="24"/>
                <w:szCs w:val="24"/>
              </w:rPr>
              <w:t>рециркулятор</w:t>
            </w:r>
            <w:proofErr w:type="spellEnd"/>
            <w:r w:rsidRPr="00AD3796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-1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AD3796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AD379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Облучатель </w:t>
            </w:r>
            <w:proofErr w:type="spellStart"/>
            <w:r w:rsidRPr="00AD3796">
              <w:rPr>
                <w:rFonts w:ascii="Arial" w:hAnsi="Arial" w:cs="Arial"/>
                <w:color w:val="000000" w:themeColor="text1"/>
                <w:sz w:val="24"/>
                <w:szCs w:val="24"/>
              </w:rPr>
              <w:t>рециркулятор</w:t>
            </w:r>
            <w:proofErr w:type="spellEnd"/>
            <w:r w:rsidRPr="00AD3796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-2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4756E2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Перкуссионный </w:t>
            </w:r>
            <w:proofErr w:type="spellStart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>массажер</w:t>
            </w:r>
            <w:proofErr w:type="spellEnd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>Hyperice</w:t>
            </w:r>
            <w:proofErr w:type="spellEnd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>Hypervolt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Перкуссионный </w:t>
            </w:r>
            <w:proofErr w:type="spellStart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>массажер</w:t>
            </w:r>
            <w:proofErr w:type="spellEnd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>Hyperice</w:t>
            </w:r>
            <w:proofErr w:type="spellEnd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061">
              <w:rPr>
                <w:rFonts w:ascii="Arial" w:hAnsi="Arial" w:cs="Arial"/>
                <w:color w:val="000000" w:themeColor="text1"/>
                <w:sz w:val="24"/>
                <w:szCs w:val="24"/>
              </w:rPr>
              <w:t>Hypervolt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16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986858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Система</w:t>
            </w:r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прессотерапии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Hyperice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Normatec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Hyperflux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</w:t>
            </w: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17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986858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Система</w:t>
            </w:r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прессотерапии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Hyperice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Normatec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Hyperflux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</w:t>
            </w: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986858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Система</w:t>
            </w:r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прессотерапии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Hyperice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Normatec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Hyperflux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E3CFE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19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986858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Система</w:t>
            </w:r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прессотерапии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Hyperice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Normatec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Hyperflux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E03E3A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20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986858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Система</w:t>
            </w:r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прессотерапии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Hyperice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Normatec</w:t>
            </w:r>
            <w:proofErr w:type="spellEnd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86858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Hyperflux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E03E3A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Электросимулятор</w:t>
            </w:r>
            <w:proofErr w:type="spellEnd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для мышц </w:t>
            </w: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Compex</w:t>
            </w:r>
            <w:proofErr w:type="spellEnd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SP 8.0 (комплект) 1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E03E3A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Электросимулятор</w:t>
            </w:r>
            <w:proofErr w:type="spellEnd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для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мышц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Compex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SP 8.0 (комплект) </w:t>
            </w: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F21027" w:rsidRPr="00E03E3A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E03E3A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23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Электросимулятор</w:t>
            </w:r>
            <w:proofErr w:type="spellEnd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для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мышц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Compex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SP 8.0 (комплект) </w:t>
            </w: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F21027" w:rsidRPr="00E03E3A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E03E3A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24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Электросимулятор</w:t>
            </w:r>
            <w:proofErr w:type="spellEnd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для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мышц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Compex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SP 8.0 (комплект) </w:t>
            </w: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F21027" w:rsidRPr="00E03E3A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E03E3A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25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Электросимулятор</w:t>
            </w:r>
            <w:proofErr w:type="spellEnd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для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мышц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Compex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SP 8.0 (комплект) </w:t>
            </w: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F21027" w:rsidRPr="00E03E3A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E03E3A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26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Электросимулятор</w:t>
            </w:r>
            <w:proofErr w:type="spellEnd"/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для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мышц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Compex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SP 8.0 (комплект) </w:t>
            </w:r>
            <w:r w:rsidRPr="00BA4253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F21027" w:rsidRPr="00E03E3A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E03E3A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27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03E3A">
              <w:rPr>
                <w:rFonts w:ascii="Arial" w:hAnsi="Arial" w:cs="Arial"/>
                <w:color w:val="000000" w:themeColor="text1"/>
                <w:sz w:val="24"/>
                <w:szCs w:val="24"/>
              </w:rPr>
              <w:t>Тонометр UA-200 Механический со стетоскопом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(при необходимости провести поверку)</w:t>
            </w:r>
          </w:p>
        </w:tc>
        <w:tc>
          <w:tcPr>
            <w:tcW w:w="851" w:type="dxa"/>
            <w:shd w:val="clear" w:color="auto" w:fill="auto"/>
          </w:tcPr>
          <w:p w:rsidR="00F21027" w:rsidRPr="00E03E3A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152916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28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tabs>
                <w:tab w:val="left" w:pos="2797"/>
              </w:tabs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>Mbody</w:t>
            </w:r>
            <w:proofErr w:type="spellEnd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3 </w:t>
            </w:r>
            <w:proofErr w:type="spellStart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>Kit</w:t>
            </w:r>
            <w:proofErr w:type="spellEnd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L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29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161C69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>Mbody</w:t>
            </w:r>
            <w:proofErr w:type="spellEnd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3 </w:t>
            </w:r>
            <w:proofErr w:type="spellStart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>Kit</w:t>
            </w:r>
            <w:proofErr w:type="spellEnd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M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30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>Mbody</w:t>
            </w:r>
            <w:proofErr w:type="spellEnd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3 </w:t>
            </w:r>
            <w:proofErr w:type="spellStart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>Kit</w:t>
            </w:r>
            <w:proofErr w:type="spellEnd"/>
            <w:r w:rsidRPr="00161C6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XL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24A47">
              <w:rPr>
                <w:rFonts w:ascii="Arial" w:hAnsi="Arial" w:cs="Arial"/>
                <w:color w:val="000000" w:themeColor="text1"/>
                <w:sz w:val="24"/>
                <w:szCs w:val="24"/>
              </w:rPr>
              <w:t>МХ3 Система для оценки гидра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та</w:t>
            </w:r>
            <w:r w:rsidRPr="00024A47">
              <w:rPr>
                <w:rFonts w:ascii="Arial" w:hAnsi="Arial" w:cs="Arial"/>
                <w:color w:val="000000" w:themeColor="text1"/>
                <w:sz w:val="24"/>
                <w:szCs w:val="24"/>
              </w:rPr>
              <w:t>ции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32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BA4253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310088">
              <w:rPr>
                <w:rFonts w:ascii="Arial" w:hAnsi="Arial" w:cs="Arial"/>
                <w:color w:val="000000" w:themeColor="text1"/>
                <w:sz w:val="24"/>
                <w:szCs w:val="24"/>
              </w:rPr>
              <w:t>Небулайзер</w:t>
            </w:r>
            <w:proofErr w:type="spellEnd"/>
            <w:r w:rsidRPr="0031008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10088">
              <w:rPr>
                <w:rFonts w:ascii="Arial" w:hAnsi="Arial" w:cs="Arial"/>
                <w:color w:val="000000" w:themeColor="text1"/>
                <w:sz w:val="24"/>
                <w:szCs w:val="24"/>
              </w:rPr>
              <w:t>Omron</w:t>
            </w:r>
            <w:proofErr w:type="spellEnd"/>
            <w:r w:rsidRPr="0031008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- C</w:t>
            </w:r>
          </w:p>
        </w:tc>
        <w:tc>
          <w:tcPr>
            <w:tcW w:w="851" w:type="dxa"/>
            <w:shd w:val="clear" w:color="auto" w:fill="auto"/>
          </w:tcPr>
          <w:p w:rsidR="00F21027" w:rsidRPr="00AE3CFE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33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310088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310088">
              <w:rPr>
                <w:rFonts w:ascii="Arial" w:hAnsi="Arial" w:cs="Arial"/>
                <w:color w:val="000000" w:themeColor="text1"/>
                <w:sz w:val="24"/>
                <w:szCs w:val="24"/>
              </w:rPr>
              <w:t>Пульсоксиметр</w:t>
            </w:r>
            <w:proofErr w:type="spellEnd"/>
            <w:r w:rsidRPr="0031008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А310</w:t>
            </w:r>
          </w:p>
        </w:tc>
        <w:tc>
          <w:tcPr>
            <w:tcW w:w="851" w:type="dxa"/>
            <w:shd w:val="clear" w:color="auto" w:fill="auto"/>
          </w:tcPr>
          <w:p w:rsidR="00F21027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F21027" w:rsidRPr="00AE3CFE" w:rsidTr="00F21027">
        <w:tc>
          <w:tcPr>
            <w:tcW w:w="483" w:type="dxa"/>
            <w:shd w:val="clear" w:color="auto" w:fill="auto"/>
          </w:tcPr>
          <w:p w:rsidR="00F21027" w:rsidRPr="00986858" w:rsidRDefault="00986858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34</w:t>
            </w:r>
          </w:p>
        </w:tc>
        <w:tc>
          <w:tcPr>
            <w:tcW w:w="7027" w:type="dxa"/>
            <w:gridSpan w:val="2"/>
            <w:shd w:val="clear" w:color="auto" w:fill="auto"/>
          </w:tcPr>
          <w:p w:rsidR="00F21027" w:rsidRPr="00310088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1008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Термометр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Био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-терм электронный жёсткий (при необходимости провести поверку)</w:t>
            </w:r>
          </w:p>
        </w:tc>
        <w:tc>
          <w:tcPr>
            <w:tcW w:w="851" w:type="dxa"/>
            <w:shd w:val="clear" w:color="auto" w:fill="auto"/>
          </w:tcPr>
          <w:p w:rsidR="00F21027" w:rsidRDefault="00F21027" w:rsidP="00F2102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F21027" w:rsidRDefault="00F21027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F21027" w:rsidRPr="00AE3CFE" w:rsidTr="001D5788">
        <w:tc>
          <w:tcPr>
            <w:tcW w:w="8361" w:type="dxa"/>
            <w:gridSpan w:val="4"/>
          </w:tcPr>
          <w:p w:rsidR="00F21027" w:rsidRDefault="00F21027" w:rsidP="00F21027">
            <w:pPr>
              <w:tabs>
                <w:tab w:val="left" w:pos="5544"/>
                <w:tab w:val="right" w:pos="8145"/>
              </w:tabs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990" w:type="dxa"/>
            <w:gridSpan w:val="2"/>
          </w:tcPr>
          <w:p w:rsidR="00F21027" w:rsidRPr="00986858" w:rsidRDefault="00986858" w:rsidP="00F2102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44</w:t>
            </w:r>
          </w:p>
        </w:tc>
      </w:tr>
      <w:tr w:rsidR="00F21027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F21027" w:rsidRPr="00AE3CFE" w:rsidRDefault="00F21027" w:rsidP="00F21027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6798" w:type="dxa"/>
            <w:gridSpan w:val="3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 xml:space="preserve">Сертификаты и другие разрешительные документы у работников для проведения обслуживание и </w:t>
            </w:r>
            <w:proofErr w:type="spellStart"/>
            <w:r w:rsidRPr="00AE3CFE">
              <w:rPr>
                <w:rFonts w:ascii="Arial" w:hAnsi="Arial" w:cs="Arial"/>
                <w:sz w:val="24"/>
                <w:szCs w:val="24"/>
              </w:rPr>
              <w:t>мелкосрочного</w:t>
            </w:r>
            <w:proofErr w:type="spellEnd"/>
            <w:r w:rsidRPr="00AE3CFE">
              <w:rPr>
                <w:rFonts w:ascii="Arial" w:hAnsi="Arial" w:cs="Arial"/>
                <w:sz w:val="24"/>
                <w:szCs w:val="24"/>
              </w:rPr>
              <w:t xml:space="preserve"> ремонта медицинского оборудования</w:t>
            </w:r>
            <w:r w:rsidR="00CE1E41">
              <w:rPr>
                <w:rFonts w:ascii="Arial" w:hAnsi="Arial" w:cs="Arial"/>
                <w:sz w:val="24"/>
                <w:szCs w:val="24"/>
              </w:rPr>
              <w:t xml:space="preserve"> в РК</w:t>
            </w:r>
            <w:r w:rsidRPr="00AE3CFE">
              <w:rPr>
                <w:rFonts w:ascii="Arial" w:hAnsi="Arial" w:cs="Arial"/>
                <w:sz w:val="24"/>
                <w:szCs w:val="24"/>
              </w:rPr>
              <w:t xml:space="preserve">, а </w:t>
            </w:r>
            <w:proofErr w:type="gramStart"/>
            <w:r w:rsidRPr="00AE3CFE">
              <w:rPr>
                <w:rFonts w:ascii="Arial" w:hAnsi="Arial" w:cs="Arial"/>
                <w:sz w:val="24"/>
                <w:szCs w:val="24"/>
              </w:rPr>
              <w:t>так же</w:t>
            </w:r>
            <w:proofErr w:type="gramEnd"/>
            <w:r w:rsidRPr="00AE3CFE">
              <w:rPr>
                <w:rFonts w:ascii="Arial" w:hAnsi="Arial" w:cs="Arial"/>
                <w:sz w:val="24"/>
                <w:szCs w:val="24"/>
              </w:rPr>
              <w:t xml:space="preserve"> у лиц выдающих разрешительные документы. Наличие у исполнителя разрешительного документа на основании приказа Министерства здравоохранения</w:t>
            </w:r>
            <w:r w:rsidR="00CE1E41">
              <w:rPr>
                <w:rFonts w:ascii="Arial" w:hAnsi="Arial" w:cs="Arial"/>
                <w:sz w:val="24"/>
                <w:szCs w:val="24"/>
              </w:rPr>
              <w:t xml:space="preserve"> РК</w:t>
            </w:r>
            <w:r w:rsidRPr="00AE3CFE">
              <w:rPr>
                <w:rFonts w:ascii="Arial" w:hAnsi="Arial" w:cs="Arial"/>
                <w:sz w:val="24"/>
                <w:szCs w:val="24"/>
              </w:rPr>
              <w:t xml:space="preserve"> для технического обслуживания медицинского оборудования с дальнейшей выдачей до</w:t>
            </w:r>
            <w:r>
              <w:rPr>
                <w:rFonts w:ascii="Arial" w:hAnsi="Arial" w:cs="Arial"/>
                <w:sz w:val="24"/>
                <w:szCs w:val="24"/>
              </w:rPr>
              <w:t>кументов (сертификатов</w:t>
            </w:r>
            <w:r w:rsidRPr="00AE3CFE">
              <w:rPr>
                <w:rFonts w:ascii="Arial" w:hAnsi="Arial" w:cs="Arial"/>
                <w:sz w:val="24"/>
                <w:szCs w:val="24"/>
              </w:rPr>
              <w:t>) для допуска оборудования к работе.</w:t>
            </w:r>
          </w:p>
        </w:tc>
      </w:tr>
      <w:tr w:rsidR="00F21027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F21027" w:rsidRPr="00AE3CFE" w:rsidRDefault="00F21027" w:rsidP="00F21027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6798" w:type="dxa"/>
            <w:gridSpan w:val="3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Действителен до конца действия договора.</w:t>
            </w:r>
          </w:p>
        </w:tc>
      </w:tr>
      <w:tr w:rsidR="00F21027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F21027" w:rsidRPr="00AE3CFE" w:rsidRDefault="00F21027" w:rsidP="00F21027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Сроки оказания работ/услуг</w:t>
            </w:r>
          </w:p>
        </w:tc>
        <w:tc>
          <w:tcPr>
            <w:tcW w:w="6798" w:type="dxa"/>
            <w:gridSpan w:val="3"/>
          </w:tcPr>
          <w:p w:rsidR="00F21027" w:rsidRPr="00521799" w:rsidRDefault="00F21027" w:rsidP="00F21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r>
              <w:rPr>
                <w:rFonts w:ascii="Arial" w:hAnsi="Arial" w:cs="Arial"/>
                <w:sz w:val="24"/>
                <w:szCs w:val="24"/>
              </w:rPr>
              <w:t>До 31 декабря 2026 года с возможностью пролонгации на 3 месяца</w:t>
            </w:r>
            <w:bookmarkEnd w:id="0"/>
          </w:p>
        </w:tc>
      </w:tr>
      <w:tr w:rsidR="00F21027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F21027" w:rsidRPr="00AE3CFE" w:rsidRDefault="00F21027" w:rsidP="00F21027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Место оказания работ/услуг</w:t>
            </w:r>
          </w:p>
        </w:tc>
        <w:tc>
          <w:tcPr>
            <w:tcW w:w="6798" w:type="dxa"/>
            <w:gridSpan w:val="3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 xml:space="preserve">Город Астана пр. </w:t>
            </w:r>
            <w:proofErr w:type="spellStart"/>
            <w:r w:rsidRPr="00AE3CFE">
              <w:rPr>
                <w:rFonts w:ascii="Arial" w:hAnsi="Arial" w:cs="Arial"/>
                <w:sz w:val="24"/>
                <w:szCs w:val="24"/>
              </w:rPr>
              <w:t>Бауыржана</w:t>
            </w:r>
            <w:proofErr w:type="spellEnd"/>
            <w:r w:rsidRPr="00AE3CF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E3CFE">
              <w:rPr>
                <w:rFonts w:ascii="Arial" w:hAnsi="Arial" w:cs="Arial"/>
                <w:sz w:val="24"/>
                <w:szCs w:val="24"/>
              </w:rPr>
              <w:t>Момышулы</w:t>
            </w:r>
            <w:proofErr w:type="spellEnd"/>
            <w:r w:rsidRPr="00AE3CFE">
              <w:rPr>
                <w:rFonts w:ascii="Arial" w:hAnsi="Arial" w:cs="Arial"/>
                <w:sz w:val="24"/>
                <w:szCs w:val="24"/>
              </w:rPr>
              <w:t xml:space="preserve"> 5 а</w:t>
            </w:r>
          </w:p>
        </w:tc>
      </w:tr>
      <w:tr w:rsidR="00F21027" w:rsidRPr="00AE3CFE" w:rsidTr="00896012">
        <w:trPr>
          <w:gridAfter w:val="1"/>
          <w:wAfter w:w="6" w:type="dxa"/>
        </w:trPr>
        <w:tc>
          <w:tcPr>
            <w:tcW w:w="2547" w:type="dxa"/>
            <w:gridSpan w:val="2"/>
          </w:tcPr>
          <w:p w:rsidR="00F21027" w:rsidRPr="00AE3CFE" w:rsidRDefault="00F21027" w:rsidP="00F21027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Сопутствующие услуги (при необходимости)</w:t>
            </w:r>
          </w:p>
        </w:tc>
        <w:tc>
          <w:tcPr>
            <w:tcW w:w="6798" w:type="dxa"/>
            <w:gridSpan w:val="3"/>
          </w:tcPr>
          <w:p w:rsidR="00F21027" w:rsidRPr="00AE3CFE" w:rsidRDefault="00F21027" w:rsidP="00F21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 xml:space="preserve">Приезд специалиста на местонахождения оборудования, </w:t>
            </w:r>
            <w:proofErr w:type="spellStart"/>
            <w:r w:rsidRPr="00AE3CFE">
              <w:rPr>
                <w:rFonts w:ascii="Arial" w:hAnsi="Arial" w:cs="Arial"/>
                <w:sz w:val="24"/>
                <w:szCs w:val="24"/>
              </w:rPr>
              <w:t>мелкосрочный</w:t>
            </w:r>
            <w:proofErr w:type="spellEnd"/>
            <w:r w:rsidRPr="00AE3CFE">
              <w:rPr>
                <w:rFonts w:ascii="Arial" w:hAnsi="Arial" w:cs="Arial"/>
                <w:sz w:val="24"/>
                <w:szCs w:val="24"/>
              </w:rPr>
              <w:t xml:space="preserve"> ремонт.</w:t>
            </w:r>
          </w:p>
        </w:tc>
      </w:tr>
      <w:tr w:rsidR="00F21027" w:rsidRPr="00AE3CFE" w:rsidTr="00896012">
        <w:trPr>
          <w:gridAfter w:val="1"/>
          <w:wAfter w:w="6" w:type="dxa"/>
          <w:trHeight w:val="589"/>
        </w:trPr>
        <w:tc>
          <w:tcPr>
            <w:tcW w:w="2547" w:type="dxa"/>
            <w:gridSpan w:val="2"/>
          </w:tcPr>
          <w:p w:rsidR="00F21027" w:rsidRPr="00AE3CFE" w:rsidRDefault="00F21027" w:rsidP="00F21027">
            <w:pPr>
              <w:rPr>
                <w:rFonts w:ascii="Arial" w:hAnsi="Arial" w:cs="Arial"/>
                <w:sz w:val="24"/>
                <w:szCs w:val="24"/>
              </w:rPr>
            </w:pPr>
            <w:r w:rsidRPr="00AE3CFE">
              <w:rPr>
                <w:rFonts w:ascii="Arial" w:hAnsi="Arial" w:cs="Arial"/>
                <w:sz w:val="24"/>
                <w:szCs w:val="24"/>
              </w:rPr>
              <w:t>Иные требования</w:t>
            </w:r>
          </w:p>
        </w:tc>
        <w:tc>
          <w:tcPr>
            <w:tcW w:w="6798" w:type="dxa"/>
            <w:gridSpan w:val="3"/>
          </w:tcPr>
          <w:p w:rsidR="00F21027" w:rsidRPr="00AE3CFE" w:rsidRDefault="00E2096B" w:rsidP="00F21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Выезд специалиста по заявке</w:t>
            </w:r>
            <w:r w:rsidR="00F21027" w:rsidRPr="00AE3CFE">
              <w:rPr>
                <w:rFonts w:ascii="Arial" w:hAnsi="Arial" w:cs="Arial"/>
                <w:sz w:val="24"/>
                <w:szCs w:val="24"/>
              </w:rPr>
              <w:t xml:space="preserve"> заказчика вне зависимости от составленного графика диагностики.</w:t>
            </w:r>
            <w:r w:rsidR="00521799">
              <w:rPr>
                <w:rFonts w:ascii="Arial" w:hAnsi="Arial" w:cs="Arial"/>
                <w:sz w:val="24"/>
                <w:szCs w:val="24"/>
              </w:rPr>
              <w:t xml:space="preserve"> Оплата осуществляется на основании АВР.</w:t>
            </w:r>
          </w:p>
        </w:tc>
      </w:tr>
    </w:tbl>
    <w:p w:rsidR="00896012" w:rsidRDefault="00ED391C" w:rsidP="00ED391C">
      <w:pPr>
        <w:ind w:lef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</w:p>
    <w:p w:rsidR="00D35266" w:rsidRDefault="00ED391C" w:rsidP="005650AA">
      <w:pPr>
        <w:ind w:lef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sectPr w:rsidR="00D3526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0D1" w:rsidRDefault="002720D1" w:rsidP="00896012">
      <w:pPr>
        <w:spacing w:after="0" w:line="240" w:lineRule="auto"/>
      </w:pPr>
      <w:r>
        <w:separator/>
      </w:r>
    </w:p>
  </w:endnote>
  <w:endnote w:type="continuationSeparator" w:id="0">
    <w:p w:rsidR="002720D1" w:rsidRDefault="002720D1" w:rsidP="00896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012" w:rsidRDefault="0089601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0D1" w:rsidRDefault="002720D1" w:rsidP="00896012">
      <w:pPr>
        <w:spacing w:after="0" w:line="240" w:lineRule="auto"/>
      </w:pPr>
      <w:r>
        <w:separator/>
      </w:r>
    </w:p>
  </w:footnote>
  <w:footnote w:type="continuationSeparator" w:id="0">
    <w:p w:rsidR="002720D1" w:rsidRDefault="002720D1" w:rsidP="00896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52F"/>
    <w:rsid w:val="0000608A"/>
    <w:rsid w:val="00024A47"/>
    <w:rsid w:val="00071441"/>
    <w:rsid w:val="000806F2"/>
    <w:rsid w:val="000924D2"/>
    <w:rsid w:val="000A44BF"/>
    <w:rsid w:val="000A5872"/>
    <w:rsid w:val="000C4B65"/>
    <w:rsid w:val="000D2D93"/>
    <w:rsid w:val="000D7B91"/>
    <w:rsid w:val="000E3801"/>
    <w:rsid w:val="000F2989"/>
    <w:rsid w:val="000F5740"/>
    <w:rsid w:val="00114A7A"/>
    <w:rsid w:val="00152916"/>
    <w:rsid w:val="00154B8B"/>
    <w:rsid w:val="00154F48"/>
    <w:rsid w:val="00161C69"/>
    <w:rsid w:val="00162402"/>
    <w:rsid w:val="00167698"/>
    <w:rsid w:val="00171F7F"/>
    <w:rsid w:val="0018398E"/>
    <w:rsid w:val="001854B3"/>
    <w:rsid w:val="001B112F"/>
    <w:rsid w:val="001B178D"/>
    <w:rsid w:val="001B6208"/>
    <w:rsid w:val="001D2B68"/>
    <w:rsid w:val="001E11D0"/>
    <w:rsid w:val="001E6E07"/>
    <w:rsid w:val="001F282C"/>
    <w:rsid w:val="001F2975"/>
    <w:rsid w:val="001F3C86"/>
    <w:rsid w:val="0020553C"/>
    <w:rsid w:val="0020584F"/>
    <w:rsid w:val="00210480"/>
    <w:rsid w:val="00210860"/>
    <w:rsid w:val="00214305"/>
    <w:rsid w:val="00224F61"/>
    <w:rsid w:val="0024350B"/>
    <w:rsid w:val="0024651D"/>
    <w:rsid w:val="00250A47"/>
    <w:rsid w:val="002534F3"/>
    <w:rsid w:val="00255F32"/>
    <w:rsid w:val="002720D1"/>
    <w:rsid w:val="00274538"/>
    <w:rsid w:val="00274CEA"/>
    <w:rsid w:val="0027612B"/>
    <w:rsid w:val="002873B9"/>
    <w:rsid w:val="002A1AB3"/>
    <w:rsid w:val="002C0C9F"/>
    <w:rsid w:val="002C29E1"/>
    <w:rsid w:val="002C34AA"/>
    <w:rsid w:val="002C498B"/>
    <w:rsid w:val="002C4BEA"/>
    <w:rsid w:val="002C65E3"/>
    <w:rsid w:val="002E666B"/>
    <w:rsid w:val="002E6F57"/>
    <w:rsid w:val="002F74BF"/>
    <w:rsid w:val="00310088"/>
    <w:rsid w:val="00355302"/>
    <w:rsid w:val="00393B00"/>
    <w:rsid w:val="003A036C"/>
    <w:rsid w:val="00400207"/>
    <w:rsid w:val="00412FE8"/>
    <w:rsid w:val="004169C3"/>
    <w:rsid w:val="004255CA"/>
    <w:rsid w:val="00427EDB"/>
    <w:rsid w:val="004368A2"/>
    <w:rsid w:val="00442BF7"/>
    <w:rsid w:val="00461505"/>
    <w:rsid w:val="00473836"/>
    <w:rsid w:val="0047466B"/>
    <w:rsid w:val="004756E2"/>
    <w:rsid w:val="00487949"/>
    <w:rsid w:val="00490B12"/>
    <w:rsid w:val="004D2038"/>
    <w:rsid w:val="004E2B45"/>
    <w:rsid w:val="004F2A2D"/>
    <w:rsid w:val="004F3C5E"/>
    <w:rsid w:val="004F5565"/>
    <w:rsid w:val="00500BF6"/>
    <w:rsid w:val="00504294"/>
    <w:rsid w:val="00521799"/>
    <w:rsid w:val="005650AA"/>
    <w:rsid w:val="00576DA7"/>
    <w:rsid w:val="00595DBC"/>
    <w:rsid w:val="005B2C31"/>
    <w:rsid w:val="005C3ADA"/>
    <w:rsid w:val="005C5BC8"/>
    <w:rsid w:val="00602251"/>
    <w:rsid w:val="00607B48"/>
    <w:rsid w:val="00612ECA"/>
    <w:rsid w:val="006132D4"/>
    <w:rsid w:val="00622132"/>
    <w:rsid w:val="00630CED"/>
    <w:rsid w:val="00643203"/>
    <w:rsid w:val="00665F2C"/>
    <w:rsid w:val="00671E8E"/>
    <w:rsid w:val="006729AA"/>
    <w:rsid w:val="00672D61"/>
    <w:rsid w:val="0068481F"/>
    <w:rsid w:val="00685827"/>
    <w:rsid w:val="006953AD"/>
    <w:rsid w:val="006965BA"/>
    <w:rsid w:val="006A1649"/>
    <w:rsid w:val="006B6736"/>
    <w:rsid w:val="006C4F49"/>
    <w:rsid w:val="006D124B"/>
    <w:rsid w:val="006F21C9"/>
    <w:rsid w:val="00710FC1"/>
    <w:rsid w:val="00712333"/>
    <w:rsid w:val="007217F6"/>
    <w:rsid w:val="0072416C"/>
    <w:rsid w:val="00737364"/>
    <w:rsid w:val="00751DF3"/>
    <w:rsid w:val="00762108"/>
    <w:rsid w:val="0076415A"/>
    <w:rsid w:val="007706E5"/>
    <w:rsid w:val="00780D99"/>
    <w:rsid w:val="00794E25"/>
    <w:rsid w:val="007A4C8D"/>
    <w:rsid w:val="007A5B76"/>
    <w:rsid w:val="007B6222"/>
    <w:rsid w:val="007D084F"/>
    <w:rsid w:val="007E6A20"/>
    <w:rsid w:val="007F27DA"/>
    <w:rsid w:val="007F4904"/>
    <w:rsid w:val="007F74A6"/>
    <w:rsid w:val="0080055C"/>
    <w:rsid w:val="008345A2"/>
    <w:rsid w:val="008350F2"/>
    <w:rsid w:val="00857367"/>
    <w:rsid w:val="00857C36"/>
    <w:rsid w:val="008655A6"/>
    <w:rsid w:val="00896012"/>
    <w:rsid w:val="008A3747"/>
    <w:rsid w:val="008C31D3"/>
    <w:rsid w:val="008E3061"/>
    <w:rsid w:val="008F086D"/>
    <w:rsid w:val="009140F5"/>
    <w:rsid w:val="009165EE"/>
    <w:rsid w:val="00933EBC"/>
    <w:rsid w:val="009411A2"/>
    <w:rsid w:val="00941B68"/>
    <w:rsid w:val="00947864"/>
    <w:rsid w:val="0095208A"/>
    <w:rsid w:val="00952951"/>
    <w:rsid w:val="00954D94"/>
    <w:rsid w:val="00966B28"/>
    <w:rsid w:val="00986858"/>
    <w:rsid w:val="00993982"/>
    <w:rsid w:val="009C095E"/>
    <w:rsid w:val="00A051E3"/>
    <w:rsid w:val="00A05498"/>
    <w:rsid w:val="00A30E3D"/>
    <w:rsid w:val="00A47DE3"/>
    <w:rsid w:val="00A55DDF"/>
    <w:rsid w:val="00A62F7C"/>
    <w:rsid w:val="00A631B0"/>
    <w:rsid w:val="00A867BE"/>
    <w:rsid w:val="00AA015D"/>
    <w:rsid w:val="00AA2B2F"/>
    <w:rsid w:val="00AA2DCD"/>
    <w:rsid w:val="00AA50AB"/>
    <w:rsid w:val="00AA53B5"/>
    <w:rsid w:val="00AB66DC"/>
    <w:rsid w:val="00AC2BB3"/>
    <w:rsid w:val="00AC6690"/>
    <w:rsid w:val="00AD3796"/>
    <w:rsid w:val="00AE3CFE"/>
    <w:rsid w:val="00AE5853"/>
    <w:rsid w:val="00AF1920"/>
    <w:rsid w:val="00AF6067"/>
    <w:rsid w:val="00B20FA9"/>
    <w:rsid w:val="00B24D9A"/>
    <w:rsid w:val="00B324D9"/>
    <w:rsid w:val="00B546B2"/>
    <w:rsid w:val="00B6746F"/>
    <w:rsid w:val="00B72111"/>
    <w:rsid w:val="00B83392"/>
    <w:rsid w:val="00B87DBC"/>
    <w:rsid w:val="00BA3728"/>
    <w:rsid w:val="00BA4253"/>
    <w:rsid w:val="00BA545D"/>
    <w:rsid w:val="00BB314D"/>
    <w:rsid w:val="00BB40F5"/>
    <w:rsid w:val="00BB506A"/>
    <w:rsid w:val="00BC4D07"/>
    <w:rsid w:val="00BE762D"/>
    <w:rsid w:val="00BF43F2"/>
    <w:rsid w:val="00BF4A2F"/>
    <w:rsid w:val="00C0577A"/>
    <w:rsid w:val="00C105C5"/>
    <w:rsid w:val="00C1537C"/>
    <w:rsid w:val="00C527A0"/>
    <w:rsid w:val="00C6343A"/>
    <w:rsid w:val="00C74D61"/>
    <w:rsid w:val="00C92082"/>
    <w:rsid w:val="00CA454E"/>
    <w:rsid w:val="00CA67EB"/>
    <w:rsid w:val="00CB2F64"/>
    <w:rsid w:val="00CC215B"/>
    <w:rsid w:val="00CC3873"/>
    <w:rsid w:val="00CC538E"/>
    <w:rsid w:val="00CC6D97"/>
    <w:rsid w:val="00CD3116"/>
    <w:rsid w:val="00CD32A4"/>
    <w:rsid w:val="00CD4A5B"/>
    <w:rsid w:val="00CE11FD"/>
    <w:rsid w:val="00CE1E41"/>
    <w:rsid w:val="00CE529F"/>
    <w:rsid w:val="00CE63A7"/>
    <w:rsid w:val="00CF16A3"/>
    <w:rsid w:val="00D10D59"/>
    <w:rsid w:val="00D16531"/>
    <w:rsid w:val="00D25C42"/>
    <w:rsid w:val="00D35266"/>
    <w:rsid w:val="00D42311"/>
    <w:rsid w:val="00D55167"/>
    <w:rsid w:val="00D62EF8"/>
    <w:rsid w:val="00D70AF1"/>
    <w:rsid w:val="00D8140A"/>
    <w:rsid w:val="00D90C37"/>
    <w:rsid w:val="00DA322B"/>
    <w:rsid w:val="00DA61B4"/>
    <w:rsid w:val="00DA73A0"/>
    <w:rsid w:val="00DB1CF0"/>
    <w:rsid w:val="00DB7A41"/>
    <w:rsid w:val="00E03E3A"/>
    <w:rsid w:val="00E2096B"/>
    <w:rsid w:val="00E33F46"/>
    <w:rsid w:val="00E374C0"/>
    <w:rsid w:val="00E710D3"/>
    <w:rsid w:val="00E74D34"/>
    <w:rsid w:val="00E9052F"/>
    <w:rsid w:val="00E92106"/>
    <w:rsid w:val="00EB59A0"/>
    <w:rsid w:val="00ED391C"/>
    <w:rsid w:val="00ED6C73"/>
    <w:rsid w:val="00ED7BB8"/>
    <w:rsid w:val="00EE4DBF"/>
    <w:rsid w:val="00EF261C"/>
    <w:rsid w:val="00F03AA7"/>
    <w:rsid w:val="00F10184"/>
    <w:rsid w:val="00F21027"/>
    <w:rsid w:val="00F2148D"/>
    <w:rsid w:val="00F4215F"/>
    <w:rsid w:val="00F6364E"/>
    <w:rsid w:val="00F7625A"/>
    <w:rsid w:val="00F971DD"/>
    <w:rsid w:val="00FB361D"/>
    <w:rsid w:val="00FE5048"/>
    <w:rsid w:val="00FF079B"/>
    <w:rsid w:val="00FF1AD1"/>
    <w:rsid w:val="00FF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66BBF8-C4A3-4C0F-B320-65F48C25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4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07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96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6012"/>
  </w:style>
  <w:style w:type="paragraph" w:styleId="a6">
    <w:name w:val="footer"/>
    <w:basedOn w:val="a"/>
    <w:link w:val="a7"/>
    <w:uiPriority w:val="99"/>
    <w:unhideWhenUsed/>
    <w:rsid w:val="00896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6012"/>
  </w:style>
  <w:style w:type="paragraph" w:styleId="a8">
    <w:name w:val="Normal (Web)"/>
    <w:basedOn w:val="a"/>
    <w:rsid w:val="00F21027"/>
    <w:pPr>
      <w:spacing w:before="52" w:after="104" w:line="240" w:lineRule="auto"/>
      <w:ind w:left="519" w:right="519" w:firstLine="389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49712-90B6-4474-B1C0-00A9741C0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3</cp:revision>
  <cp:lastPrinted>2025-04-18T04:18:00Z</cp:lastPrinted>
  <dcterms:created xsi:type="dcterms:W3CDTF">2026-06-30T09:47:00Z</dcterms:created>
  <dcterms:modified xsi:type="dcterms:W3CDTF">2026-06-30T10:09:00Z</dcterms:modified>
</cp:coreProperties>
</file>